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0C3A" w14:textId="77777777" w:rsidR="003D16D2" w:rsidRDefault="00A0396C">
      <w:pPr>
        <w:rPr>
          <w:b/>
          <w:sz w:val="28"/>
        </w:rPr>
      </w:pPr>
      <w:r w:rsidRPr="00A0396C">
        <w:rPr>
          <w:b/>
          <w:sz w:val="28"/>
        </w:rPr>
        <w:t>MERILA ZA PRIDOBITEV POSOJILA IZ SREDSTEV LINIJE</w:t>
      </w:r>
      <w:r w:rsidR="00EE125A">
        <w:rPr>
          <w:b/>
          <w:sz w:val="28"/>
        </w:rPr>
        <w:t xml:space="preserve"> RRC</w:t>
      </w:r>
      <w:r w:rsidRPr="00A0396C">
        <w:rPr>
          <w:b/>
          <w:sz w:val="28"/>
        </w:rPr>
        <w:t xml:space="preserve"> GS </w:t>
      </w:r>
      <w:r w:rsidR="006D7E94">
        <w:rPr>
          <w:b/>
          <w:sz w:val="28"/>
        </w:rPr>
        <w:t>–</w:t>
      </w:r>
      <w:r w:rsidRPr="00A0396C">
        <w:rPr>
          <w:b/>
          <w:sz w:val="28"/>
        </w:rPr>
        <w:t xml:space="preserve"> INVESTICIJE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60"/>
        <w:gridCol w:w="880"/>
      </w:tblGrid>
      <w:tr w:rsidR="006D7E94" w:rsidRPr="006D7E94" w14:paraId="5BAFFED0" w14:textId="77777777" w:rsidTr="006D7E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D860" w14:textId="77777777" w:rsidR="006D7E94" w:rsidRPr="006D7E94" w:rsidRDefault="006D7E94" w:rsidP="006D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A369" w14:textId="77777777" w:rsidR="006D7E94" w:rsidRPr="006D7E94" w:rsidRDefault="006D7E94" w:rsidP="006D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merilo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A006" w14:textId="77777777" w:rsidR="006D7E94" w:rsidRPr="006D7E94" w:rsidRDefault="006D7E94" w:rsidP="006D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točke</w:t>
            </w:r>
          </w:p>
        </w:tc>
      </w:tr>
      <w:tr w:rsidR="006D7E94" w:rsidRPr="006D7E94" w14:paraId="56A22171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AB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A07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predmet investicije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13B20A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12</w:t>
            </w:r>
          </w:p>
        </w:tc>
      </w:tr>
      <w:tr w:rsidR="006D7E94" w:rsidRPr="006D7E94" w14:paraId="68EF5714" w14:textId="77777777" w:rsidTr="006D7E9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6E7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1025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nakup rabljene opreme, ki predstavlja nadomestno investicijo, nakup rabljenih vozil in gradbenih strojev, adaptacija poslovnih prostorov, nakup rabljenega tovornega vozila (vsaj EURO 5)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062612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14:paraId="0A151AA8" w14:textId="77777777" w:rsidTr="006D7E94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929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ECD8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nakup rabljene tehnološke opreme, ki predstavlja razširitev dejavnosti, izgradnja ali nakup poslovnega objekta, nakup novega ekološkega tovornega vozila (vsaj EURO 6) in novih gradbenih strojev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4AFE92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D7E94" w:rsidRPr="006D7E94" w14:paraId="5B95F453" w14:textId="77777777" w:rsidTr="00CA47EC">
        <w:trPr>
          <w:trHeight w:val="751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CE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A4EB" w14:textId="77777777" w:rsidR="006D7E94" w:rsidRPr="006D7E94" w:rsidRDefault="006D7E94" w:rsidP="00D3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nakup nove tehnološke opreme, ki je povezana z uvajanjem novih programov/tehnologij</w:t>
            </w:r>
            <w:r w:rsidR="00D339D8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nematerialne investicije (patenti, licence ipd.)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44CDC0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</w:tr>
      <w:tr w:rsidR="006D7E94" w:rsidRPr="006D7E94" w14:paraId="480BF462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E920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2.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35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Namen investicije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7F0C68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</w:t>
            </w:r>
          </w:p>
        </w:tc>
      </w:tr>
      <w:tr w:rsidR="006D7E94" w:rsidRPr="006D7E94" w14:paraId="75587D84" w14:textId="77777777" w:rsidTr="00506C0C">
        <w:trPr>
          <w:trHeight w:val="306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1E29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B41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z realizacijo investicije se bo zagotovilo nemoteno poslovanje podjetja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FA45E7" w14:textId="77777777" w:rsidR="006D7E94" w:rsidRPr="006D7E94" w:rsidRDefault="002963A0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D7E94" w:rsidRPr="006D7E94" w14:paraId="53A3D1BB" w14:textId="77777777" w:rsidTr="006D7E9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F8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1B99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z realizacijo investicije se bo zagotovila modernizacija proizvodnih procesov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EE78FA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6D7E94" w:rsidRPr="006D7E94" w14:paraId="311FD0C2" w14:textId="77777777" w:rsidTr="00CA47EC">
        <w:trPr>
          <w:trHeight w:val="426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4A4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6C0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realizacija projekta bo omogočila uvedbo novih proizvodov/storitev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37F0DB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D7E94" w:rsidRPr="006D7E94" w14:paraId="0F2500BA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C18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617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Tržna naravnanost podjetja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F1B7CC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</w:t>
            </w:r>
          </w:p>
        </w:tc>
      </w:tr>
      <w:tr w:rsidR="006D7E94" w:rsidRPr="006D7E94" w14:paraId="61AE5738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D8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72ED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ni izdelane tržne strategije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6EC5FE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56824271" w14:textId="77777777" w:rsidTr="006D7E9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727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7E03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izdelana tržna strategija, kjer so navedeni obstoječi naročniki, poznavanje </w:t>
            </w:r>
            <w:r w:rsidR="005D6F63"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potencialnih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trgov (brez pogodb, predpogodb)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E13A31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14:paraId="66570DAF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E51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1E64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pogodbe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F7AA90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D7E94" w:rsidRPr="006D7E94" w14:paraId="193F51CD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555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4.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E0CB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zaposleni podjetja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848718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6D7E94" w:rsidRPr="006D7E94" w14:paraId="0B2309F4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42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2500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zmanjšanje števila zaposlenih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4870FB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44B4296D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9507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2102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ohranitev števila zaposlenih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A2200A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D7E94" w:rsidRPr="006D7E94" w14:paraId="79A965D7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15EF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5BC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povečanje števila zaposlenih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618EA0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14:paraId="016136D2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183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5.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5AE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Lastna udeležba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77EA38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14:paraId="2C1CB118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CE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072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do 10%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B216AC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1E018B4B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764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0B8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10,1 % do 20,0 %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DF7112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D7E94" w:rsidRPr="006D7E94" w14:paraId="5ADA6484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839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39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20 %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F11C60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D7E94" w:rsidRPr="006D7E94" w14:paraId="53F6506F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D6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5AD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Dodana vrednost na zaposlenega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63B3D1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6D7E94" w:rsidRPr="006D7E94" w14:paraId="160DC2D7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7A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977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manjša od 15.000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3D69B9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0BD9D9D6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637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5A6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15.000 EUR do 25.000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52BAED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D7E94" w:rsidRPr="006D7E94" w14:paraId="4F7293C8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A203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A91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25.001 EUR do 40.000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C1FF7A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D7E94" w:rsidRPr="006D7E94" w14:paraId="2BF61BD2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3CC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6.4.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91D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40.000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CBA7ED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14:paraId="216A7BD4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059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DA1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Neto dolg / EBITDA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2C4547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6D7E94" w:rsidRPr="006D7E94" w14:paraId="1D42C557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2EFD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184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63F1DF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2BA3D90E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5F77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2F4D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4 do 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5352FF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D7E94" w:rsidRPr="006D7E94" w14:paraId="2C50C64A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E73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CBE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2 do 3,9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F3DC21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D7E94" w:rsidRPr="006D7E94" w14:paraId="0BF30CFF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8BB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7.4.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B3A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pod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A2E9E0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D7E94" w:rsidRPr="006D7E94" w14:paraId="5AA67FBB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538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8. 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9C2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Neposredna prodaja izven trga RS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1B0BF4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14:paraId="3C1AC5B5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1EF2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8.1.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6F9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manj kot 5 %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BF6F3A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2E3C7CBC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8F16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8.2.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321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od 5 % do 30 %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D367A9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D7E94" w:rsidRPr="006D7E94" w14:paraId="05F7FB44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6EE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8.3.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21D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nad 30 %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581A5C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D7E94" w:rsidRPr="006D7E94" w14:paraId="6647B25B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09E4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D6B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vpliv investicije na okolje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6A478C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14:paraId="7C602FC9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77F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9.1.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631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ne izboljšuje ekološkega stanja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1A3497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1B0C9708" w14:textId="77777777" w:rsidTr="006D7E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54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9.2.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114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ima pozitiven vpliv na okolje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240625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D7E94" w:rsidRPr="006D7E94" w14:paraId="5D4494ED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C5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10.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6F1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status podjetja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BC0626" w14:textId="77777777" w:rsidR="006D7E94" w:rsidRPr="006D7E94" w:rsidRDefault="00611C7B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</w:tr>
      <w:tr w:rsidR="006D7E94" w:rsidRPr="006D7E94" w14:paraId="3B6506BF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FFC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1FF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nima statusa mladega podjetja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7B4078" w14:textId="77777777" w:rsidR="006D7E94" w:rsidRPr="006D7E94" w:rsidRDefault="006D7E94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D7E94" w:rsidRPr="006D7E94" w14:paraId="03B59300" w14:textId="77777777" w:rsidTr="006D7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AE58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10.2.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175" w14:textId="77777777" w:rsidR="006D7E94" w:rsidRPr="006D7E94" w:rsidRDefault="006D7E94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mlado podjetje do 5 let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F4F706" w14:textId="77777777" w:rsidR="006D7E94" w:rsidRPr="006D7E94" w:rsidRDefault="00611C7B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2277D3" w:rsidRPr="006D7E94" w14:paraId="5029F6DC" w14:textId="77777777" w:rsidTr="003149EF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171A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31CF" w14:textId="77777777" w:rsidR="002277D3" w:rsidRPr="006D7E94" w:rsidRDefault="002277D3" w:rsidP="007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Najvišje število doseženih točk = 70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57CB95" w14:textId="77777777" w:rsidR="002277D3" w:rsidRPr="006D7E94" w:rsidRDefault="002277D3" w:rsidP="007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2277D3" w:rsidRPr="006D7E94" w14:paraId="3A27A9D2" w14:textId="77777777" w:rsidTr="006D7E94">
        <w:trPr>
          <w:trHeight w:val="31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26C4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2D08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kupaj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doseženih 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točk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286140" w14:textId="77777777" w:rsidR="002277D3" w:rsidRPr="006D7E94" w:rsidRDefault="002277D3" w:rsidP="00611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2277D3" w:rsidRPr="006D7E94" w14:paraId="0E54BC72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A167" w14:textId="77777777" w:rsidR="002277D3" w:rsidRPr="006D7E94" w:rsidRDefault="002277D3" w:rsidP="006D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42B" w14:textId="77777777" w:rsidR="002277D3" w:rsidRPr="006D7E94" w:rsidRDefault="002277D3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BE7E" w14:textId="77777777" w:rsidR="002277D3" w:rsidRPr="006D7E94" w:rsidRDefault="002277D3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277D3" w:rsidRPr="006D7E94" w14:paraId="5E327E7C" w14:textId="77777777" w:rsidTr="006D7E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E1EA1" w14:textId="77777777" w:rsidR="002277D3" w:rsidRPr="006D7E94" w:rsidRDefault="002277D3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EFAF" w14:textId="77777777" w:rsidR="002277D3" w:rsidRPr="006D7E94" w:rsidRDefault="002277D3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DAD" w14:textId="77777777" w:rsidR="002277D3" w:rsidRPr="006D7E94" w:rsidRDefault="002277D3" w:rsidP="006D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277D3" w:rsidRPr="006D7E94" w14:paraId="3CE0E77B" w14:textId="77777777" w:rsidTr="006D7E94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56AE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Pravila:</w:t>
            </w:r>
          </w:p>
        </w:tc>
        <w:tc>
          <w:tcPr>
            <w:tcW w:w="64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A91FCF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6CB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277D3" w:rsidRPr="006D7E94" w14:paraId="00812814" w14:textId="77777777" w:rsidTr="006D7E94">
        <w:trPr>
          <w:trHeight w:val="300"/>
        </w:trPr>
        <w:tc>
          <w:tcPr>
            <w:tcW w:w="742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1D3C71" w14:textId="77777777" w:rsidR="002277D3" w:rsidRPr="006D7E94" w:rsidRDefault="002277D3" w:rsidP="00BC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40 % točk, da je vloga sprejeta v obravnavo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= 28 točk</w:t>
            </w:r>
          </w:p>
        </w:tc>
        <w:tc>
          <w:tcPr>
            <w:tcW w:w="8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DF6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277D3" w:rsidRPr="006D7E94" w14:paraId="1BD83578" w14:textId="77777777" w:rsidTr="00C27A18">
        <w:trPr>
          <w:trHeight w:val="68"/>
        </w:trPr>
        <w:tc>
          <w:tcPr>
            <w:tcW w:w="74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B3558" w14:textId="77777777" w:rsidR="002277D3" w:rsidRPr="006D7E94" w:rsidRDefault="002277D3" w:rsidP="00BC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>50 % točk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da je upravičen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ost</w:t>
            </w:r>
            <w:r w:rsidRPr="006D7E9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do garancije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= 35 točk</w:t>
            </w:r>
          </w:p>
        </w:tc>
        <w:tc>
          <w:tcPr>
            <w:tcW w:w="8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6602" w14:textId="77777777" w:rsidR="002277D3" w:rsidRPr="006D7E94" w:rsidRDefault="002277D3" w:rsidP="006D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5087EECC" w14:textId="77777777" w:rsidR="00A0396C" w:rsidRDefault="00A0396C"/>
    <w:p w14:paraId="09E0D66A" w14:textId="77777777" w:rsidR="00A0396C" w:rsidRDefault="00A0396C"/>
    <w:sectPr w:rsidR="00A0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6C"/>
    <w:rsid w:val="00003B70"/>
    <w:rsid w:val="002277D3"/>
    <w:rsid w:val="002963A0"/>
    <w:rsid w:val="003D16D2"/>
    <w:rsid w:val="00506C0C"/>
    <w:rsid w:val="005076C6"/>
    <w:rsid w:val="00553D66"/>
    <w:rsid w:val="005D6F63"/>
    <w:rsid w:val="00611C7B"/>
    <w:rsid w:val="006D7E94"/>
    <w:rsid w:val="007E5E6F"/>
    <w:rsid w:val="007E6892"/>
    <w:rsid w:val="008E5016"/>
    <w:rsid w:val="00A0396C"/>
    <w:rsid w:val="00A15B64"/>
    <w:rsid w:val="00A36D04"/>
    <w:rsid w:val="00B012F5"/>
    <w:rsid w:val="00B532DE"/>
    <w:rsid w:val="00C27A18"/>
    <w:rsid w:val="00C5165A"/>
    <w:rsid w:val="00CA47EC"/>
    <w:rsid w:val="00D339D8"/>
    <w:rsid w:val="00EE125A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A882"/>
  <w15:docId w15:val="{594B0C6F-3B32-4C51-8DE8-5BC4244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EB6115-A9E2-4F1B-8331-85C42B8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irenacergol</cp:lastModifiedBy>
  <cp:revision>2</cp:revision>
  <cp:lastPrinted>2019-09-12T13:09:00Z</cp:lastPrinted>
  <dcterms:created xsi:type="dcterms:W3CDTF">2023-03-14T12:35:00Z</dcterms:created>
  <dcterms:modified xsi:type="dcterms:W3CDTF">2023-03-14T12:35:00Z</dcterms:modified>
</cp:coreProperties>
</file>